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9 Commentary Perspective</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COMMENTARY OR PERSPECTIVE</w:t>
      </w:r>
    </w:p>
    <w:p>
      <w:r>
        <w:t>[Insert title]</w:t>
      </w:r>
    </w:p>
    <w:p>
      <w:pPr>
        <w:pStyle w:val="Heading1"/>
      </w:pPr>
      <w:r>
        <w:t>AUTHOR INFORMATION — TITLE PAGE ONLY</w:t>
      </w:r>
    </w:p>
    <w:p>
      <w:r>
        <w:t>[Insert details.]</w:t>
      </w:r>
    </w:p>
    <w:p>
      <w:pPr>
        <w:pStyle w:val="Heading1"/>
      </w:pPr>
      <w:r>
        <w:t>ABSTRACT</w:t>
      </w:r>
    </w:p>
    <w:p>
      <w:r>
        <w:t>[Optional unless required by GCR. Summarise issue, position and implications.]</w:t>
      </w:r>
    </w:p>
    <w:p>
      <w:pPr>
        <w:pStyle w:val="Heading1"/>
      </w:pPr>
      <w:r>
        <w:t>KEYWORDS</w:t>
      </w:r>
    </w:p>
    <w:p>
      <w:r>
        <w:t>[4–6 keywords]</w:t>
      </w:r>
    </w:p>
    <w:p>
      <w:pPr>
        <w:pStyle w:val="Heading1"/>
      </w:pPr>
      <w:r>
        <w:t>1. INTRODUCTION</w:t>
      </w:r>
    </w:p>
    <w:p>
      <w:r>
        <w:t>[Introduce the timely issue or debate.]</w:t>
      </w:r>
    </w:p>
    <w:p>
      <w:pPr>
        <w:pStyle w:val="Heading1"/>
      </w:pPr>
      <w:r>
        <w:t>2. CURRENT CONTEXT</w:t>
      </w:r>
    </w:p>
    <w:p>
      <w:r>
        <w:t>[Explain relevance and background.]</w:t>
      </w:r>
    </w:p>
    <w:p>
      <w:pPr>
        <w:pStyle w:val="Heading1"/>
      </w:pPr>
      <w:r>
        <w:t>3. AUTHOR’S PERSPECTIVE</w:t>
      </w:r>
    </w:p>
    <w:p>
      <w:r>
        <w:t>[State the central position clearly.]</w:t>
      </w:r>
    </w:p>
    <w:p>
      <w:pPr>
        <w:pStyle w:val="Heading1"/>
      </w:pPr>
      <w:r>
        <w:t>4. EVIDENCE AND SUPPORTING ARGUMENTS</w:t>
      </w:r>
    </w:p>
    <w:p>
      <w:r>
        <w:t>[Support with scholarship, data, policy evidence or examples.]</w:t>
      </w:r>
    </w:p>
    <w:p>
      <w:pPr>
        <w:pStyle w:val="Heading1"/>
      </w:pPr>
      <w:r>
        <w:t>5. ALTERNATIVE VIEWS</w:t>
      </w:r>
    </w:p>
    <w:p>
      <w:r>
        <w:t>[Acknowledge and assess relevant opposing perspectives.]</w:t>
      </w:r>
    </w:p>
    <w:p>
      <w:pPr>
        <w:pStyle w:val="Heading1"/>
      </w:pPr>
      <w:r>
        <w:t>6. IMPLICATIONS</w:t>
      </w:r>
    </w:p>
    <w:p>
      <w:r>
        <w:t>[Research, policy, practice or societal implications.]</w:t>
      </w:r>
    </w:p>
    <w:p>
      <w:pPr>
        <w:pStyle w:val="Heading1"/>
      </w:pPr>
      <w:r>
        <w:t>7. CONCLUSION</w:t>
      </w:r>
    </w:p>
    <w:p>
      <w:r>
        <w:t>[Insert.]</w:t>
      </w:r>
    </w:p>
    <w:p>
      <w:pPr>
        <w:pStyle w:val="Heading1"/>
      </w:pPr>
      <w:r>
        <w:t>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